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0A" w:rsidRDefault="00784D0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  <w:sectPr w:rsidR="00784D0A" w:rsidSect="00784D0A">
          <w:footerReference w:type="default" r:id="rId8"/>
          <w:pgSz w:w="11906" w:h="16838"/>
          <w:pgMar w:top="567" w:right="397" w:bottom="1134" w:left="425" w:header="709" w:footer="709" w:gutter="0"/>
          <w:cols w:space="708"/>
          <w:titlePg/>
          <w:docGrid w:linePitch="360"/>
        </w:sectPr>
      </w:pPr>
      <w:r w:rsidRPr="00784D0A">
        <w:rPr>
          <w:rFonts w:ascii="Times New Roman" w:hAnsi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6928307" cy="9935788"/>
            <wp:effectExtent l="0" t="0" r="0" b="0"/>
            <wp:docPr id="1" name="Рисунок 1" descr="C:\Users\Учительский\Desktop\Шеваков И. А\истор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история 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845" cy="993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23DD" w:rsidRDefault="007423DD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Рабочая программа в 8 классе</w:t>
      </w:r>
    </w:p>
    <w:p w:rsidR="007423DD" w:rsidRDefault="007423DD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Авторы </w:t>
      </w:r>
      <w:r w:rsidR="003C1867">
        <w:rPr>
          <w:rFonts w:ascii="Times New Roman" w:hAnsi="Times New Roman"/>
          <w:b/>
          <w:bCs/>
          <w:sz w:val="28"/>
          <w:szCs w:val="28"/>
        </w:rPr>
        <w:t xml:space="preserve">учебника </w:t>
      </w:r>
      <w:r>
        <w:rPr>
          <w:rFonts w:ascii="Times New Roman" w:hAnsi="Times New Roman"/>
          <w:b/>
          <w:bCs/>
          <w:sz w:val="28"/>
          <w:szCs w:val="28"/>
        </w:rPr>
        <w:t>«Новой истории 1800 – 1913 » А.Я. Юдовская, П.А.. Баранов, авторы</w:t>
      </w:r>
      <w:r w:rsidR="003C1867">
        <w:rPr>
          <w:rFonts w:ascii="Times New Roman" w:hAnsi="Times New Roman"/>
          <w:b/>
          <w:bCs/>
          <w:sz w:val="28"/>
          <w:szCs w:val="28"/>
        </w:rPr>
        <w:t xml:space="preserve"> учебника </w:t>
      </w:r>
      <w:r>
        <w:rPr>
          <w:rFonts w:ascii="Times New Roman" w:hAnsi="Times New Roman"/>
          <w:b/>
          <w:bCs/>
          <w:sz w:val="28"/>
          <w:szCs w:val="28"/>
        </w:rPr>
        <w:t xml:space="preserve"> «Истории России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bCs/>
          <w:sz w:val="28"/>
          <w:szCs w:val="28"/>
        </w:rPr>
        <w:t xml:space="preserve"> ве</w:t>
      </w:r>
      <w:r w:rsidR="004503A2">
        <w:rPr>
          <w:rFonts w:ascii="Times New Roman" w:hAnsi="Times New Roman"/>
          <w:b/>
          <w:bCs/>
          <w:sz w:val="28"/>
          <w:szCs w:val="28"/>
        </w:rPr>
        <w:t>к» под редакцией А.В. Торкунова</w:t>
      </w:r>
    </w:p>
    <w:p w:rsidR="00764C43" w:rsidRDefault="00764C43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E14879" w:rsidRPr="00764C43" w:rsidRDefault="00E14879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506F0">
        <w:rPr>
          <w:rFonts w:ascii="Times New Roman" w:hAnsi="Times New Roman"/>
          <w:b/>
          <w:bCs/>
          <w:sz w:val="28"/>
          <w:szCs w:val="28"/>
        </w:rPr>
        <w:t>Результаты освоения учебного предмета и система их оценки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>Умения объяснять разнообразие современного мира</w:t>
      </w:r>
      <w:r w:rsidRPr="004506F0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Учиться добывать, сопоставлять, и критически проверять историческую информацию, полученную из различных источников (в том числе Интернет, СМИ и т.д.).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Разделять российскую и всеобщую историю Нового времени на этапы и объяснять выбранное деление.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Определять уровень развития общества, используя понятия: аграрное общество, модернизация, индустриальное общество.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Определять и доказывать собственное мнение о цели и значении модернизации России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4506F0">
        <w:rPr>
          <w:rFonts w:ascii="Times New Roman" w:hAnsi="Times New Roman"/>
          <w:bCs/>
          <w:sz w:val="28"/>
          <w:szCs w:val="28"/>
        </w:rPr>
        <w:t xml:space="preserve">- начала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4506F0">
        <w:rPr>
          <w:rFonts w:ascii="Times New Roman" w:hAnsi="Times New Roman"/>
          <w:bCs/>
          <w:sz w:val="28"/>
          <w:szCs w:val="28"/>
        </w:rPr>
        <w:t xml:space="preserve"> веков.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В ходе решения учебных задач классифицировать и обобщать понятия (явления), развившиеся в эпоху Нового времени: в экономике – капиталистические отношения, промышленный переворот; в общественном делении – классы, гражданское общество; в государственной жизни – революция, реформы, консерватизм, либерализм, социализм; в культуре –  научная картина мира и т.д. 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>Умения рассматривать общественные процессы в развитии</w:t>
      </w:r>
    </w:p>
    <w:p w:rsidR="00E14879" w:rsidRPr="004506F0" w:rsidRDefault="00E14879" w:rsidP="00A84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Определять основные причины и следствия модернизации в странах Запада, в России и на Востоке; а также  реформ, революций и колониальных войн. </w:t>
      </w:r>
    </w:p>
    <w:p w:rsidR="00E14879" w:rsidRPr="004506F0" w:rsidRDefault="00E14879" w:rsidP="00A84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>Предлагать варианты мотивов поступков как известных исторических личностей, так и представителей различных общественных слоев и цивилизаций Нового времени.</w:t>
      </w:r>
    </w:p>
    <w:p w:rsidR="00E14879" w:rsidRPr="004506F0" w:rsidRDefault="00E14879" w:rsidP="00A84C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 xml:space="preserve"> Нравственное самоопределение</w:t>
      </w:r>
      <w:r w:rsidRPr="004506F0">
        <w:rPr>
          <w:rFonts w:ascii="Times New Roman" w:hAnsi="Times New Roman"/>
          <w:b/>
          <w:sz w:val="28"/>
          <w:szCs w:val="28"/>
        </w:rPr>
        <w:t xml:space="preserve">. 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войн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4506F0">
        <w:rPr>
          <w:rFonts w:ascii="Times New Roman" w:hAnsi="Times New Roman"/>
          <w:bCs/>
          <w:sz w:val="28"/>
          <w:szCs w:val="28"/>
        </w:rPr>
        <w:t xml:space="preserve"> – начала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4506F0">
        <w:rPr>
          <w:rFonts w:ascii="Times New Roman" w:hAnsi="Times New Roman"/>
          <w:bCs/>
          <w:sz w:val="28"/>
          <w:szCs w:val="28"/>
        </w:rPr>
        <w:t xml:space="preserve"> века. 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>Культурное и гражданско-патриотическое самоопределение</w:t>
      </w:r>
      <w:r w:rsidRPr="004506F0">
        <w:rPr>
          <w:rFonts w:ascii="Times New Roman" w:hAnsi="Times New Roman"/>
          <w:b/>
          <w:sz w:val="28"/>
          <w:szCs w:val="28"/>
        </w:rPr>
        <w:t xml:space="preserve">. 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>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>Вступать в дискуссию с теми, кто придерживается иных взглядов и оценок прошлого. Различать в исторических текстах (речи): мнения, доказательства (аргументы), факты, гипотезы (предположения).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lastRenderedPageBreak/>
        <w:t>Определять свое собственное отношение к разным позициям в спорах и конфликтах эпохи Нового времени. Находить или предлагать варианты терпимого, уважительного отношения к иным позициям как в прошлом, так и в современности.</w:t>
      </w:r>
    </w:p>
    <w:p w:rsidR="00E14879" w:rsidRPr="004506F0" w:rsidRDefault="00E14879" w:rsidP="00A84C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764C43" w:rsidP="00A84C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Овладеть знаниями</w:t>
      </w:r>
      <w:r w:rsidR="00E14879"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- основные этапы и ключевые события и выдающихся деятелей отечественной и всемирной истории </w:t>
      </w:r>
      <w:r w:rsidRPr="004506F0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века;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важнейшие достижения культуры и системы ценностей, сформировавшиеся в ходе исторического развития;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изученные виды исторических источников.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764C43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Приобрести умения</w:t>
      </w:r>
      <w:r w:rsidR="00E14879" w:rsidRPr="004506F0">
        <w:rPr>
          <w:rFonts w:ascii="Times New Roman" w:hAnsi="Times New Roman"/>
          <w:sz w:val="28"/>
          <w:szCs w:val="28"/>
          <w:lang w:eastAsia="ru-RU"/>
        </w:rPr>
        <w:t>: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соотносить даты отечественной и всемирной истории с веком, определять последовательность и длительность важнейших событий;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-объяснять смысл изученных исторических событий и явлений,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определять на основе учебного материала причины и следствия важнейших исторических событий.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понимания исторических причин и исторического значения событий и явлений современной жизни;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высказывания собственных суждений об историческом наследии народов России и мира.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Критерии для оценивания устного ответа на уроках истории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«5»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</w:t>
      </w:r>
      <w:r w:rsidRPr="004506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</w:t>
      </w:r>
      <w:r w:rsidR="00DE289D">
        <w:rPr>
          <w:rFonts w:ascii="Times New Roman" w:hAnsi="Times New Roman"/>
          <w:sz w:val="28"/>
          <w:szCs w:val="28"/>
          <w:lang w:eastAsia="ru-RU"/>
        </w:rPr>
        <w:t xml:space="preserve">авляет по требованию учителя.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«4»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</w:t>
      </w:r>
      <w:r w:rsidR="00DE289D">
        <w:rPr>
          <w:rFonts w:ascii="Times New Roman" w:hAnsi="Times New Roman"/>
          <w:sz w:val="28"/>
          <w:szCs w:val="28"/>
          <w:lang w:eastAsia="ru-RU"/>
        </w:rPr>
        <w:t xml:space="preserve"> оформления письменных работ.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«3»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>2.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lastRenderedPageBreak/>
        <w:t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</w:t>
      </w:r>
      <w:r w:rsidR="00DE289D">
        <w:rPr>
          <w:rFonts w:ascii="Times New Roman" w:hAnsi="Times New Roman"/>
          <w:sz w:val="28"/>
          <w:szCs w:val="28"/>
          <w:lang w:eastAsia="ru-RU"/>
        </w:rPr>
        <w:t xml:space="preserve">кая одну - две грубые ошибки.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«2»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1. Не усвоил и не раскрыл основное содержание материала; не делает выводов и обобщений.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 xml:space="preserve">4. Не может ответить ни на один их поставленных вопросов. 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5. Полностью не усвоил материал.</w:t>
      </w:r>
    </w:p>
    <w:p w:rsidR="00E14879" w:rsidRDefault="00E14879" w:rsidP="00A84C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5EC0" w:rsidRPr="004506F0" w:rsidRDefault="005E5EC0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</w:rPr>
        <w:t>Оценка самостоятельных письменных и контрольных работ.</w:t>
      </w:r>
      <w:r>
        <w:rPr>
          <w:rFonts w:ascii="Times New Roman" w:hAnsi="Times New Roman"/>
          <w:sz w:val="28"/>
          <w:szCs w:val="28"/>
        </w:rPr>
        <w:br/>
      </w:r>
      <w:r w:rsidRPr="005E5EC0">
        <w:rPr>
          <w:rFonts w:ascii="Times New Roman" w:hAnsi="Times New Roman"/>
          <w:b/>
          <w:sz w:val="28"/>
          <w:szCs w:val="28"/>
        </w:rPr>
        <w:t>о</w:t>
      </w:r>
      <w:r w:rsidRPr="004506F0">
        <w:rPr>
          <w:rFonts w:ascii="Times New Roman" w:hAnsi="Times New Roman"/>
          <w:b/>
          <w:bCs/>
          <w:sz w:val="28"/>
          <w:szCs w:val="28"/>
        </w:rPr>
        <w:t>тметка "5"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4506F0">
        <w:rPr>
          <w:rFonts w:ascii="Times New Roman" w:hAnsi="Times New Roman"/>
          <w:sz w:val="28"/>
          <w:szCs w:val="28"/>
        </w:rPr>
        <w:br/>
        <w:t xml:space="preserve">1. выполнил работу без ошибок и недочетов; </w:t>
      </w:r>
      <w:r w:rsidRPr="004506F0">
        <w:rPr>
          <w:rFonts w:ascii="Times New Roman" w:hAnsi="Times New Roman"/>
          <w:sz w:val="28"/>
          <w:szCs w:val="28"/>
        </w:rPr>
        <w:br/>
        <w:t xml:space="preserve">2) допустил не более одного недочета. </w:t>
      </w:r>
      <w:r w:rsidRPr="004506F0">
        <w:rPr>
          <w:rFonts w:ascii="Times New Roman" w:hAnsi="Times New Roman"/>
          <w:sz w:val="28"/>
          <w:szCs w:val="28"/>
        </w:rPr>
        <w:br/>
      </w:r>
      <w:r w:rsidRPr="004506F0">
        <w:rPr>
          <w:rFonts w:ascii="Times New Roman" w:hAnsi="Times New Roman"/>
          <w:b/>
          <w:bCs/>
          <w:sz w:val="28"/>
          <w:szCs w:val="28"/>
        </w:rPr>
        <w:t>Отметка "4"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4506F0">
        <w:rPr>
          <w:rFonts w:ascii="Times New Roman" w:hAnsi="Times New Roman"/>
          <w:sz w:val="28"/>
          <w:szCs w:val="28"/>
        </w:rPr>
        <w:br/>
        <w:t xml:space="preserve">1. не более одной негрубой ошибки и одного недочета; </w:t>
      </w:r>
      <w:r w:rsidRPr="004506F0">
        <w:rPr>
          <w:rFonts w:ascii="Times New Roman" w:hAnsi="Times New Roman"/>
          <w:sz w:val="28"/>
          <w:szCs w:val="28"/>
        </w:rPr>
        <w:br/>
        <w:t xml:space="preserve">2. или не более двух недочетов. </w:t>
      </w:r>
      <w:r w:rsidRPr="004506F0">
        <w:rPr>
          <w:rFonts w:ascii="Times New Roman" w:hAnsi="Times New Roman"/>
          <w:sz w:val="28"/>
          <w:szCs w:val="28"/>
        </w:rPr>
        <w:br/>
      </w:r>
      <w:r w:rsidRPr="004506F0">
        <w:rPr>
          <w:rFonts w:ascii="Times New Roman" w:hAnsi="Times New Roman"/>
          <w:b/>
          <w:bCs/>
          <w:sz w:val="28"/>
          <w:szCs w:val="28"/>
        </w:rPr>
        <w:t>Отметка "3"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4506F0">
        <w:rPr>
          <w:rFonts w:ascii="Times New Roman" w:hAnsi="Times New Roman"/>
          <w:sz w:val="28"/>
          <w:szCs w:val="28"/>
        </w:rPr>
        <w:br/>
        <w:t xml:space="preserve">1. не более двух грубых ошибок; </w:t>
      </w:r>
      <w:r w:rsidRPr="004506F0">
        <w:rPr>
          <w:rFonts w:ascii="Times New Roman" w:hAnsi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4506F0">
        <w:rPr>
          <w:rFonts w:ascii="Times New Roman" w:hAnsi="Times New Roman"/>
          <w:sz w:val="28"/>
          <w:szCs w:val="28"/>
        </w:rPr>
        <w:br/>
        <w:t xml:space="preserve">3. или не более двух-трех негрубых ошибок; </w:t>
      </w:r>
      <w:r w:rsidRPr="004506F0">
        <w:rPr>
          <w:rFonts w:ascii="Times New Roman" w:hAnsi="Times New Roman"/>
          <w:sz w:val="28"/>
          <w:szCs w:val="28"/>
        </w:rPr>
        <w:br/>
        <w:t xml:space="preserve">4. или одной негрубой ошибки и трех недочетов; </w:t>
      </w:r>
      <w:r w:rsidRPr="004506F0">
        <w:rPr>
          <w:rFonts w:ascii="Times New Roman" w:hAnsi="Times New Roman"/>
          <w:sz w:val="28"/>
          <w:szCs w:val="28"/>
        </w:rPr>
        <w:br/>
        <w:t xml:space="preserve">5. или при отсутствии ошибок, но при наличии четырех-пяти недочетов. </w:t>
      </w:r>
      <w:r w:rsidRPr="004506F0">
        <w:rPr>
          <w:rFonts w:ascii="Times New Roman" w:hAnsi="Times New Roman"/>
          <w:sz w:val="28"/>
          <w:szCs w:val="28"/>
        </w:rPr>
        <w:br/>
      </w:r>
      <w:r w:rsidRPr="004506F0">
        <w:rPr>
          <w:rFonts w:ascii="Times New Roman" w:hAnsi="Times New Roman"/>
          <w:b/>
          <w:bCs/>
          <w:sz w:val="28"/>
          <w:szCs w:val="28"/>
        </w:rPr>
        <w:t>Отметка "2"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4506F0">
        <w:rPr>
          <w:rFonts w:ascii="Times New Roman" w:hAnsi="Times New Roman"/>
          <w:sz w:val="28"/>
          <w:szCs w:val="28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4506F0">
        <w:rPr>
          <w:rFonts w:ascii="Times New Roman" w:hAnsi="Times New Roman"/>
          <w:sz w:val="28"/>
          <w:szCs w:val="28"/>
        </w:rPr>
        <w:br/>
        <w:t>2. или если правильно</w:t>
      </w:r>
      <w:r>
        <w:rPr>
          <w:rFonts w:ascii="Times New Roman" w:hAnsi="Times New Roman"/>
          <w:sz w:val="28"/>
          <w:szCs w:val="28"/>
        </w:rPr>
        <w:t xml:space="preserve"> выполнил менее половины работы</w:t>
      </w:r>
    </w:p>
    <w:p w:rsidR="00E14879" w:rsidRPr="004506F0" w:rsidRDefault="00E14879" w:rsidP="00AD1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4C43" w:rsidRDefault="00764C43" w:rsidP="00A84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64C43" w:rsidRPr="009B6A55" w:rsidRDefault="009B6A55" w:rsidP="009B6A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9B6A5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Контрольно измерительные материалы:</w:t>
      </w:r>
    </w:p>
    <w:p w:rsidR="009B6A55" w:rsidRPr="009B6A55" w:rsidRDefault="009B6A55" w:rsidP="009B6A55">
      <w:pPr>
        <w:pStyle w:val="ab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9B6A55">
        <w:rPr>
          <w:rFonts w:ascii="Times New Roman" w:hAnsi="Times New Roman"/>
          <w:sz w:val="28"/>
          <w:szCs w:val="28"/>
        </w:rPr>
        <w:lastRenderedPageBreak/>
        <w:t xml:space="preserve">Всеобщая история. История Нового времени. 1800-1900. 8 класс. Проверочные и контрольные работы. Баранов П.А. </w:t>
      </w:r>
      <w:hyperlink r:id="rId10" w:history="1">
        <w:r w:rsidRPr="009B6A55">
          <w:rPr>
            <w:rStyle w:val="aa"/>
            <w:rFonts w:ascii="Times New Roman" w:hAnsi="Times New Roman"/>
            <w:sz w:val="28"/>
            <w:szCs w:val="28"/>
          </w:rPr>
          <w:t>https://drive.google.com/file/d/0B6jSNt06CW1HSDIwUmpPcEp1eXc/view</w:t>
        </w:r>
      </w:hyperlink>
    </w:p>
    <w:p w:rsidR="009B6A55" w:rsidRPr="005E5EC0" w:rsidRDefault="009B6A55" w:rsidP="009B6A55">
      <w:pPr>
        <w:pStyle w:val="ab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6A55">
        <w:rPr>
          <w:rFonts w:ascii="Times New Roman" w:hAnsi="Times New Roman"/>
          <w:sz w:val="28"/>
          <w:szCs w:val="28"/>
        </w:rPr>
        <w:t>История России. 8 класс. Контрольные работы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file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:///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C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:/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Users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x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Downloads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/524-%20%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pdf</w:t>
        </w:r>
      </w:hyperlink>
    </w:p>
    <w:p w:rsidR="009B6A55" w:rsidRPr="005E5EC0" w:rsidRDefault="009B6A55" w:rsidP="009B6A55">
      <w:pPr>
        <w:pStyle w:val="ab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353D" w:rsidRPr="0068353D" w:rsidRDefault="0068353D" w:rsidP="009B6A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68353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учебного предмета «История» в 8</w:t>
      </w:r>
      <w:r w:rsidRPr="0068353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классе</w:t>
      </w:r>
    </w:p>
    <w:p w:rsidR="0068353D" w:rsidRPr="0068353D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Место учебного предмета «История» в учебном плане</w:t>
      </w:r>
    </w:p>
    <w:p w:rsidR="0068353D" w:rsidRPr="0068353D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Согл</w:t>
      </w:r>
      <w:r w:rsidR="00AD149C">
        <w:rPr>
          <w:rFonts w:ascii="Times New Roman" w:eastAsia="Times New Roman" w:hAnsi="Times New Roman"/>
          <w:sz w:val="28"/>
          <w:szCs w:val="28"/>
          <w:lang w:eastAsia="ru-RU"/>
        </w:rPr>
        <w:t>асно учебному плану МБОУ Исаевская ООШ на 2019-2020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 уч.г. программа рассчитана на 68 часов в расчете 2 часа в неделю. В соответствии с учебным к</w:t>
      </w:r>
      <w:r w:rsidR="00AD149C">
        <w:rPr>
          <w:rFonts w:ascii="Times New Roman" w:eastAsia="Times New Roman" w:hAnsi="Times New Roman"/>
          <w:sz w:val="28"/>
          <w:szCs w:val="28"/>
          <w:lang w:eastAsia="ru-RU"/>
        </w:rPr>
        <w:t>алендарным графиком МБОУ Исае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вская ООШ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предусматривает 68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68353D" w:rsidRPr="0068353D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уроков выпадает </w:t>
      </w:r>
      <w:r w:rsidR="00C46BA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D149C">
        <w:rPr>
          <w:rFonts w:ascii="Times New Roman" w:eastAsia="Times New Roman" w:hAnsi="Times New Roman"/>
          <w:sz w:val="28"/>
          <w:szCs w:val="28"/>
          <w:lang w:eastAsia="ru-RU"/>
        </w:rPr>
        <w:t>праздничные дни 2 (02.05.2020, 09.05.2020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74CF1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Темы, предусмотренные на данные даты, будут пройдены за счет уплотнения учебного материала.</w:t>
      </w:r>
    </w:p>
    <w:p w:rsidR="00764C43" w:rsidRPr="00764C43" w:rsidRDefault="00764C43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5437"/>
      </w:tblGrid>
      <w:tr w:rsidR="00D74CF1" w:rsidRPr="004506F0" w:rsidTr="00641FA9">
        <w:trPr>
          <w:tblCellSpacing w:w="0" w:type="dxa"/>
        </w:trPr>
        <w:tc>
          <w:tcPr>
            <w:tcW w:w="0" w:type="auto"/>
            <w:vAlign w:val="center"/>
          </w:tcPr>
          <w:p w:rsidR="003C1C2E" w:rsidRPr="004506F0" w:rsidRDefault="003C1C2E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Программа ре</w:t>
            </w:r>
            <w:r w:rsidR="00633219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ализу</w:t>
            </w:r>
            <w:r w:rsidR="00AD149C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ется в течение одного 2019– 2020</w:t>
            </w:r>
            <w:r w:rsidR="003B6D26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506F0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учебного  года.</w:t>
            </w:r>
          </w:p>
          <w:p w:rsidR="003C1C2E" w:rsidRPr="004506F0" w:rsidRDefault="003C1C2E" w:rsidP="00A84C4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Согл</w:t>
            </w:r>
            <w:r w:rsidR="00AD149C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асно учебному плану МБОУ Исае</w:t>
            </w: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вская ООШ  рабочая программа по истории в 8 классе рассчитана на 68 часов в год. Из них на изучение «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Новой  истории 1800 – 1913» выделяется </w:t>
            </w: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 28  часов в год, 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изучение «Истории России»  40 часов в год.  Уроки истории проводятся   </w:t>
            </w: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2 часа в неделю.</w:t>
            </w:r>
          </w:p>
          <w:p w:rsidR="003C1C2E" w:rsidRPr="004506F0" w:rsidRDefault="003C1C2E" w:rsidP="00A84C4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История нового времени ( 28 ч)  </w:t>
            </w:r>
            <w:r w:rsidRPr="004506F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часть 8класс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1. Становление индустриального общества. Человек в новую эпоху. (9 часов)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Индустриальные революции. Индустриальное общество. Наука и создание научной картины мира. Либералы, консерваторы, социалисты: каким должно быть общество и государство.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2. Строительство новой Европы (8 часов)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Империя Наполеона I во Франции. «Гражданский кодекс». Наполеоновские войны. Венский конгресс. Священный союз. «Восточный вопрос» в политике европейских государств в XIX в.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Переход от традиционного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3. Страны Западной Европы на рубеже XIX-XX вв. Успехи и проблемы индустриального общества (5 часов)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Национальные идеи в странах Европы. Объединение Италии. К. Кавур. Дж. Гарибальди. Создание единого германского государства. О. Бисмарк. Франко-прусская война 1870–1871 гг. Образование Германской империи. Австро-Венгерская империя. Народы Юго-Восточной Европы в XIX в.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4: Две Америки (3 часа)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Север и Юг Соединенных Штатов Америки: экономическое и политическое развитие, взаимоотношения. Движение за отмену рабства. Гражданская война 1861–1865 гг. А. Линкольн. Реконструкция Юга. Демократы и республиканцы.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Завершение 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Страны Латинской Америки, Азии и Африки в XIX – начале ХХ в.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5: Традиционные общества в XIX в.: новый этап колониализма (2 часа)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колониальных империй. Установление британского колониального господства в Индии. Восстание сипаев 1857–1859 гг. «Опиумные войны». Движение тайпинов. Колониальные захваты в Африке. Империализм – идеология и политика.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Кризис традиционного общества в странах Азии на рубеже XIX–XX вв. Реставрация Мэйдзи. Начало модернизации в Японии. Революции в Иране, Османской империи, Китае.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6. Международные отношения в конце XIX – начале XX вв (1 часа)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Европа и мир накануне и в годы Первой мировой войны.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культуры в XIX – начале ХХ в.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научной картины мира в XIX в. Изменение взглядов на природу и общество на рубеже XIX-XX вв. Демократизация образования. Изменения в быту. Градостроительство. Развитие транспорта и средств связи.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течения в художественной культуре XIX – начала ХХ вв. (романтизм, реализм, модерн, символизм, авангардизм). Рождение кинематографа.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Духовный кризис индустриального общества на рубеже XIX-XX вв. Декаданс. </w:t>
            </w:r>
          </w:p>
        </w:tc>
      </w:tr>
    </w:tbl>
    <w:p w:rsidR="00DE289D" w:rsidRDefault="00DE289D" w:rsidP="00A84C4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CF1" w:rsidRPr="004506F0" w:rsidRDefault="00D74CF1" w:rsidP="00D74CF1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История России</w:t>
      </w:r>
      <w:r w:rsidR="00A84C4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4506F0">
        <w:rPr>
          <w:rFonts w:ascii="Times New Roman" w:hAnsi="Times New Roman"/>
          <w:b/>
          <w:sz w:val="28"/>
          <w:szCs w:val="28"/>
          <w:lang w:eastAsia="ru-RU"/>
        </w:rPr>
        <w:t>40 ч)</w:t>
      </w:r>
    </w:p>
    <w:p w:rsidR="00D74CF1" w:rsidRPr="009B0F32" w:rsidRDefault="00D366D4" w:rsidP="00D366D4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Раздел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Россия при Петре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9B0F32">
        <w:rPr>
          <w:rFonts w:ascii="Times New Roman" w:hAnsi="Times New Roman"/>
          <w:b/>
          <w:sz w:val="28"/>
          <w:szCs w:val="28"/>
          <w:lang w:eastAsia="ru-RU"/>
        </w:rPr>
        <w:t xml:space="preserve"> (20ч)</w:t>
      </w:r>
    </w:p>
    <w:p w:rsidR="00D74CF1" w:rsidRPr="004506F0" w:rsidRDefault="00D74CF1" w:rsidP="00D366D4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Социально-экономич</w:t>
      </w:r>
      <w:r w:rsidR="00D366D4">
        <w:rPr>
          <w:rFonts w:ascii="Times New Roman" w:hAnsi="Times New Roman"/>
          <w:sz w:val="28"/>
          <w:szCs w:val="28"/>
          <w:lang w:eastAsia="ru-RU"/>
        </w:rPr>
        <w:t xml:space="preserve">еское развитие страны в петровскую эпоху. Петровские преобразования и нововведения. </w:t>
      </w:r>
      <w:r w:rsidRPr="004506F0">
        <w:rPr>
          <w:rFonts w:ascii="Times New Roman" w:hAnsi="Times New Roman"/>
          <w:sz w:val="28"/>
          <w:szCs w:val="28"/>
          <w:lang w:eastAsia="ru-RU"/>
        </w:rPr>
        <w:t>Терри</w:t>
      </w:r>
      <w:r w:rsidR="00D366D4">
        <w:rPr>
          <w:rFonts w:ascii="Times New Roman" w:hAnsi="Times New Roman"/>
          <w:sz w:val="28"/>
          <w:szCs w:val="28"/>
          <w:lang w:eastAsia="ru-RU"/>
        </w:rPr>
        <w:t xml:space="preserve">тория и население. 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Внутренняя и внешняя </w:t>
      </w:r>
      <w:r w:rsidR="00D366D4">
        <w:rPr>
          <w:rFonts w:ascii="Times New Roman" w:hAnsi="Times New Roman"/>
          <w:sz w:val="28"/>
          <w:szCs w:val="28"/>
          <w:lang w:eastAsia="ru-RU"/>
        </w:rPr>
        <w:t>политика и торговля. Становление Российской империи. Изменения в повседневной жизни населения. Реформы социальной и экономической сферы общества. Результаты и значение петровских преобразований для истории страны. Эпоха дворцовых переворотов.</w:t>
      </w:r>
    </w:p>
    <w:p w:rsidR="008521F3" w:rsidRDefault="008521F3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D366D4" w:rsidRDefault="00D366D4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D366D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Российская империя при Екатерине</w:t>
      </w:r>
      <w:r w:rsidRPr="00B336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F3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B0F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B0F32" w:rsidRPr="009B0F32">
        <w:rPr>
          <w:rFonts w:ascii="Times New Roman" w:hAnsi="Times New Roman"/>
          <w:b/>
          <w:sz w:val="28"/>
          <w:szCs w:val="28"/>
          <w:lang w:eastAsia="ru-RU"/>
        </w:rPr>
        <w:t>(8ч)</w:t>
      </w:r>
    </w:p>
    <w:p w:rsidR="00D366D4" w:rsidRDefault="00D366D4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Россия в системе международных отношений при правлении Екатерины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B0F32">
        <w:rPr>
          <w:rFonts w:ascii="Times New Roman" w:hAnsi="Times New Roman"/>
          <w:sz w:val="28"/>
          <w:szCs w:val="28"/>
          <w:lang w:eastAsia="ru-RU"/>
        </w:rPr>
        <w:t>Либеральные нововведения в жизнь страны и российского общества. Внешняя и в</w:t>
      </w:r>
      <w:r>
        <w:rPr>
          <w:rFonts w:ascii="Times New Roman" w:hAnsi="Times New Roman"/>
          <w:sz w:val="28"/>
          <w:szCs w:val="28"/>
          <w:lang w:eastAsia="ru-RU"/>
        </w:rPr>
        <w:t xml:space="preserve">нутренняя политика Екатерины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="009B0F3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Экономическое развитие России </w:t>
      </w:r>
      <w:r w:rsidR="009B0F32">
        <w:rPr>
          <w:rFonts w:ascii="Times New Roman" w:hAnsi="Times New Roman"/>
          <w:sz w:val="28"/>
          <w:szCs w:val="28"/>
          <w:lang w:eastAsia="ru-RU"/>
        </w:rPr>
        <w:t>. С</w:t>
      </w:r>
      <w:r>
        <w:rPr>
          <w:rFonts w:ascii="Times New Roman" w:hAnsi="Times New Roman"/>
          <w:sz w:val="28"/>
          <w:szCs w:val="28"/>
          <w:lang w:eastAsia="ru-RU"/>
        </w:rPr>
        <w:t xml:space="preserve">оциальная структура российского общества второй половины </w:t>
      </w:r>
      <w:r>
        <w:rPr>
          <w:rFonts w:ascii="Times New Roman" w:hAnsi="Times New Roman"/>
          <w:sz w:val="28"/>
          <w:szCs w:val="28"/>
          <w:lang w:val="en-US" w:eastAsia="ru-RU"/>
        </w:rPr>
        <w:t>XVIII</w:t>
      </w:r>
      <w:r>
        <w:rPr>
          <w:rFonts w:ascii="Times New Roman" w:hAnsi="Times New Roman"/>
          <w:sz w:val="28"/>
          <w:szCs w:val="28"/>
          <w:lang w:eastAsia="ru-RU"/>
        </w:rPr>
        <w:t xml:space="preserve"> в.</w:t>
      </w:r>
      <w:r w:rsidRPr="00D366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Восстание под предводительством Е.И. Пугачева</w:t>
      </w:r>
      <w:r w:rsidR="009B0F32">
        <w:rPr>
          <w:rFonts w:ascii="Times New Roman" w:hAnsi="Times New Roman"/>
          <w:sz w:val="28"/>
          <w:szCs w:val="28"/>
          <w:lang w:eastAsia="ru-RU"/>
        </w:rPr>
        <w:t>, народные движения, причины и результаты восстания.</w:t>
      </w:r>
      <w:r w:rsidRPr="00D36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0F32">
        <w:rPr>
          <w:rFonts w:ascii="Times New Roman" w:hAnsi="Times New Roman"/>
          <w:sz w:val="28"/>
          <w:szCs w:val="28"/>
          <w:lang w:eastAsia="ru-RU"/>
        </w:rPr>
        <w:t>О</w:t>
      </w:r>
      <w:r w:rsidRPr="00B33601">
        <w:rPr>
          <w:rFonts w:ascii="Times New Roman" w:hAnsi="Times New Roman"/>
          <w:sz w:val="28"/>
          <w:szCs w:val="28"/>
          <w:lang w:eastAsia="ru-RU"/>
        </w:rPr>
        <w:t>св</w:t>
      </w:r>
      <w:r w:rsidR="009B0F32">
        <w:rPr>
          <w:rFonts w:ascii="Times New Roman" w:hAnsi="Times New Roman"/>
          <w:sz w:val="28"/>
          <w:szCs w:val="28"/>
          <w:lang w:eastAsia="ru-RU"/>
        </w:rPr>
        <w:t>оение</w:t>
      </w:r>
      <w:r w:rsidRPr="00B33601">
        <w:rPr>
          <w:rFonts w:ascii="Times New Roman" w:hAnsi="Times New Roman"/>
          <w:sz w:val="28"/>
          <w:szCs w:val="28"/>
          <w:lang w:eastAsia="ru-RU"/>
        </w:rPr>
        <w:t xml:space="preserve"> Новороссии и Крыма</w:t>
      </w:r>
      <w:r w:rsidR="009B0F32">
        <w:rPr>
          <w:rFonts w:ascii="Times New Roman" w:hAnsi="Times New Roman"/>
          <w:sz w:val="28"/>
          <w:szCs w:val="28"/>
          <w:lang w:eastAsia="ru-RU"/>
        </w:rPr>
        <w:t>.</w:t>
      </w:r>
    </w:p>
    <w:p w:rsidR="008521F3" w:rsidRPr="00D366D4" w:rsidRDefault="008521F3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D74CF1" w:rsidRDefault="009B0F32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 3.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империя при Павле </w:t>
      </w:r>
      <w:r w:rsidRPr="009B0F32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(3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9B0F32" w:rsidRDefault="009B0F32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B0F32">
        <w:rPr>
          <w:rFonts w:ascii="Times New Roman" w:hAnsi="Times New Roman"/>
          <w:sz w:val="28"/>
          <w:szCs w:val="28"/>
          <w:lang w:eastAsia="ru-RU"/>
        </w:rPr>
        <w:t xml:space="preserve">Внешняя и внутренняя политика Павла </w:t>
      </w:r>
      <w:r w:rsidRPr="009B0F3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sz w:val="28"/>
          <w:szCs w:val="28"/>
          <w:lang w:eastAsia="ru-RU"/>
        </w:rPr>
        <w:t xml:space="preserve">. Личность императора Российской Империи Павла </w:t>
      </w:r>
      <w:r w:rsidRPr="009B0F3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sz w:val="28"/>
          <w:szCs w:val="28"/>
          <w:lang w:eastAsia="ru-RU"/>
        </w:rPr>
        <w:t xml:space="preserve">, как исторического деятеля. Изменения в российской армии при Павле </w:t>
      </w:r>
      <w:r w:rsidRPr="009B0F3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sz w:val="28"/>
          <w:szCs w:val="28"/>
          <w:lang w:eastAsia="ru-RU"/>
        </w:rPr>
        <w:t>. Международное положение Российской Империи. Изменения в дворянском сословии, дворянский бюрократизм. Введение новой системы престолонаследия.</w:t>
      </w:r>
      <w:r w:rsidR="008521F3">
        <w:rPr>
          <w:rFonts w:ascii="Times New Roman" w:hAnsi="Times New Roman"/>
          <w:sz w:val="28"/>
          <w:szCs w:val="28"/>
          <w:lang w:eastAsia="ru-RU"/>
        </w:rPr>
        <w:t xml:space="preserve"> Манифест о трехдневной барщине. Запрет о продаже крепостных без земли.</w:t>
      </w:r>
    </w:p>
    <w:p w:rsidR="008521F3" w:rsidRDefault="008521F3" w:rsidP="008521F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74CF1" w:rsidRDefault="008521F3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Pr="008521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15EAF">
        <w:rPr>
          <w:rFonts w:ascii="Times New Roman" w:hAnsi="Times New Roman"/>
          <w:b/>
          <w:sz w:val="28"/>
          <w:szCs w:val="28"/>
          <w:lang w:eastAsia="ru-RU"/>
        </w:rPr>
        <w:t xml:space="preserve">Культурное пространство Российской империи в </w:t>
      </w:r>
      <w:r w:rsidRPr="00015EAF">
        <w:rPr>
          <w:rFonts w:ascii="Times New Roman" w:hAnsi="Times New Roman"/>
          <w:b/>
          <w:sz w:val="28"/>
          <w:szCs w:val="28"/>
          <w:lang w:val="en-US" w:eastAsia="ru-RU"/>
        </w:rPr>
        <w:t>XVIII</w:t>
      </w:r>
      <w:r w:rsidRPr="00015EAF">
        <w:rPr>
          <w:rFonts w:ascii="Times New Roman" w:hAnsi="Times New Roman"/>
          <w:b/>
          <w:sz w:val="28"/>
          <w:szCs w:val="28"/>
          <w:lang w:eastAsia="ru-RU"/>
        </w:rPr>
        <w:t xml:space="preserve"> в.</w:t>
      </w:r>
    </w:p>
    <w:p w:rsidR="008521F3" w:rsidRPr="008521F3" w:rsidRDefault="008521F3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521F3">
        <w:rPr>
          <w:rFonts w:ascii="Times New Roman" w:hAnsi="Times New Roman"/>
          <w:sz w:val="28"/>
          <w:szCs w:val="28"/>
          <w:lang w:eastAsia="ru-RU"/>
        </w:rPr>
        <w:t xml:space="preserve">Влияние европейского Просвещения на общественную мысль в России. Особенности развития отечественной художественной культуры. Особенности и жанры отечественной литературы в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 Общественная мыль, отражение политики в отечественно литературе, публицистика и её особенности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в.Российская школа, начало эпохи отечественного Просвещения. Открытие университетов и академий. Развитие науки и техники в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 Деятели культуры России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 Искусство России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</w:t>
      </w:r>
    </w:p>
    <w:p w:rsidR="00D74CF1" w:rsidRPr="004506F0" w:rsidRDefault="00D74CF1" w:rsidP="00A84C4B">
      <w:pPr>
        <w:spacing w:before="100" w:beforeAutospacing="1"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  по</w:t>
      </w:r>
      <w:r>
        <w:rPr>
          <w:rFonts w:ascii="Times New Roman" w:hAnsi="Times New Roman"/>
          <w:b/>
          <w:sz w:val="28"/>
          <w:szCs w:val="28"/>
          <w:lang w:eastAsia="ru-RU"/>
        </w:rPr>
        <w:t>«Новой истории»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88"/>
        <w:gridCol w:w="9720"/>
        <w:gridCol w:w="2235"/>
      </w:tblGrid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A84C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4506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D74CF1" w:rsidRPr="004506F0" w:rsidTr="00A84C4B">
        <w:trPr>
          <w:trHeight w:val="273"/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A84C4B" w:rsidRDefault="00D74CF1" w:rsidP="00A84C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 xml:space="preserve"> СТАНОВЛЕНИЕ ИНДУСТРИАЛЬНОГО ОБЩЕСТВА В XIXв.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Раздел1.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 xml:space="preserve"> Становление индустриального общества. Человек в новую эпоху.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9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Строительство новой Европы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8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Страны Западной Европы на рубеже XIX-XX вв. Успехи и проблемы индустриального общества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5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3C18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Две Америки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Традиционные общества в XIX в.: новый этап колониализма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Международные отношения в конце XIX – начале XX вв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28 ч.</w:t>
            </w:r>
          </w:p>
        </w:tc>
      </w:tr>
    </w:tbl>
    <w:p w:rsidR="00D74CF1" w:rsidRPr="004506F0" w:rsidRDefault="00D74CF1" w:rsidP="00D74CF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74CF1" w:rsidRDefault="00D74CF1" w:rsidP="00360452">
      <w:pPr>
        <w:tabs>
          <w:tab w:val="left" w:pos="708"/>
          <w:tab w:val="left" w:pos="1416"/>
          <w:tab w:val="left" w:pos="2124"/>
        </w:tabs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 по «Истории России»</w:t>
      </w:r>
    </w:p>
    <w:p w:rsidR="00D366D4" w:rsidRPr="00360452" w:rsidRDefault="00D366D4" w:rsidP="00360452">
      <w:pPr>
        <w:tabs>
          <w:tab w:val="left" w:pos="708"/>
          <w:tab w:val="left" w:pos="1416"/>
          <w:tab w:val="left" w:pos="2124"/>
        </w:tabs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7"/>
        <w:gridCol w:w="9639"/>
        <w:gridCol w:w="2553"/>
      </w:tblGrid>
      <w:tr w:rsidR="00D74CF1" w:rsidRPr="004506F0" w:rsidTr="00D366D4">
        <w:tc>
          <w:tcPr>
            <w:tcW w:w="1417" w:type="dxa"/>
            <w:gridSpan w:val="2"/>
          </w:tcPr>
          <w:p w:rsidR="00D74CF1" w:rsidRPr="007748EE" w:rsidRDefault="00D74CF1" w:rsidP="00D366D4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№ п</w:t>
            </w: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val="en-US" w:eastAsia="ru-RU"/>
              </w:rPr>
              <w:t>/</w:t>
            </w: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639" w:type="dxa"/>
          </w:tcPr>
          <w:p w:rsidR="00D74CF1" w:rsidRPr="007748EE" w:rsidRDefault="00D74CF1" w:rsidP="00D366D4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Раздел. Тема</w:t>
            </w:r>
          </w:p>
        </w:tc>
        <w:tc>
          <w:tcPr>
            <w:tcW w:w="2553" w:type="dxa"/>
          </w:tcPr>
          <w:p w:rsidR="00D74CF1" w:rsidRPr="007748EE" w:rsidRDefault="00D74CF1" w:rsidP="00D366D4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74CF1" w:rsidRPr="004506F0" w:rsidTr="00D366D4">
        <w:tc>
          <w:tcPr>
            <w:tcW w:w="1417" w:type="dxa"/>
            <w:gridSpan w:val="2"/>
          </w:tcPr>
          <w:p w:rsidR="00D74CF1" w:rsidRPr="00A91748" w:rsidRDefault="00D74CF1" w:rsidP="00A9174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:rsidR="00D74CF1" w:rsidRPr="004506F0" w:rsidRDefault="003C1867" w:rsidP="00D366D4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Петра Великого</w:t>
            </w:r>
          </w:p>
        </w:tc>
        <w:tc>
          <w:tcPr>
            <w:tcW w:w="2553" w:type="dxa"/>
          </w:tcPr>
          <w:p w:rsidR="00D74CF1" w:rsidRPr="00A91748" w:rsidRDefault="00A91748" w:rsidP="00A9174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17</w:t>
            </w:r>
          </w:p>
        </w:tc>
      </w:tr>
      <w:tr w:rsidR="00D74CF1" w:rsidRPr="004506F0" w:rsidTr="00D366D4">
        <w:tc>
          <w:tcPr>
            <w:tcW w:w="1417" w:type="dxa"/>
            <w:gridSpan w:val="2"/>
          </w:tcPr>
          <w:p w:rsidR="00D74CF1" w:rsidRPr="00A91748" w:rsidRDefault="00D74CF1" w:rsidP="00A9174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</w:tcPr>
          <w:p w:rsidR="00D74CF1" w:rsidRPr="004506F0" w:rsidRDefault="003C1867" w:rsidP="00D366D4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="00D74CF1"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1748"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Дворцовых переворотов</w:t>
            </w:r>
          </w:p>
        </w:tc>
        <w:tc>
          <w:tcPr>
            <w:tcW w:w="2553" w:type="dxa"/>
          </w:tcPr>
          <w:p w:rsidR="00D74CF1" w:rsidRPr="00A91748" w:rsidRDefault="00A91748" w:rsidP="00A91748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B73B7" w:rsidRPr="004506F0" w:rsidTr="00D366D4">
        <w:tc>
          <w:tcPr>
            <w:tcW w:w="1417" w:type="dxa"/>
            <w:gridSpan w:val="2"/>
          </w:tcPr>
          <w:p w:rsidR="009B73B7" w:rsidRPr="00A91748" w:rsidRDefault="007F299C" w:rsidP="00A91748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</w:tcPr>
          <w:p w:rsidR="009B73B7" w:rsidRPr="004506F0" w:rsidRDefault="00D366D4" w:rsidP="00D366D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1748"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Россия при Екатерине Великой</w:t>
            </w:r>
          </w:p>
        </w:tc>
        <w:tc>
          <w:tcPr>
            <w:tcW w:w="2553" w:type="dxa"/>
          </w:tcPr>
          <w:p w:rsidR="009B73B7" w:rsidRPr="00A91748" w:rsidRDefault="00A91748" w:rsidP="00A91748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D366D4" w:rsidTr="00D366D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0" w:type="dxa"/>
          </w:tcPr>
          <w:p w:rsidR="00D366D4" w:rsidRPr="00A91748" w:rsidRDefault="007F299C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46" w:type="dxa"/>
            <w:gridSpan w:val="2"/>
          </w:tcPr>
          <w:p w:rsidR="00D366D4" w:rsidRDefault="00D366D4" w:rsidP="00A91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1748"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 нового столетия</w:t>
            </w:r>
            <w:r w:rsidR="00A91748">
              <w:t xml:space="preserve"> </w:t>
            </w:r>
          </w:p>
        </w:tc>
        <w:tc>
          <w:tcPr>
            <w:tcW w:w="2553" w:type="dxa"/>
          </w:tcPr>
          <w:p w:rsidR="00D366D4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366D4" w:rsidTr="00D366D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D366D4" w:rsidRPr="00A91748" w:rsidRDefault="007F299C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46" w:type="dxa"/>
            <w:gridSpan w:val="2"/>
          </w:tcPr>
          <w:p w:rsidR="00D366D4" w:rsidRDefault="00A91748" w:rsidP="00D36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дел 5. Раз</w:t>
            </w: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витие Отечественной культуры</w:t>
            </w:r>
          </w:p>
        </w:tc>
        <w:tc>
          <w:tcPr>
            <w:tcW w:w="2553" w:type="dxa"/>
          </w:tcPr>
          <w:p w:rsidR="00D366D4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91748" w:rsidTr="00D366D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46" w:type="dxa"/>
            <w:gridSpan w:val="2"/>
          </w:tcPr>
          <w:p w:rsidR="00A91748" w:rsidRPr="004506F0" w:rsidRDefault="00A91748" w:rsidP="00D36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ПОУ</w:t>
            </w:r>
          </w:p>
        </w:tc>
        <w:tc>
          <w:tcPr>
            <w:tcW w:w="2553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91748" w:rsidTr="00D366D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46" w:type="dxa"/>
            <w:gridSpan w:val="2"/>
          </w:tcPr>
          <w:p w:rsidR="00A91748" w:rsidRPr="004506F0" w:rsidRDefault="00A91748" w:rsidP="00D36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53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40</w:t>
            </w:r>
          </w:p>
        </w:tc>
      </w:tr>
    </w:tbl>
    <w:p w:rsidR="00D74CF1" w:rsidRPr="004506F0" w:rsidRDefault="00D74CF1" w:rsidP="00D74C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5B5D">
        <w:rPr>
          <w:rFonts w:ascii="Times New Roman" w:hAnsi="Times New Roman"/>
          <w:b/>
          <w:sz w:val="28"/>
          <w:szCs w:val="28"/>
          <w:lang w:eastAsia="ru-RU"/>
        </w:rPr>
        <w:t>Календарно – тематическое планирование</w:t>
      </w:r>
      <w:r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 8 класс «Новая история»</w:t>
      </w:r>
    </w:p>
    <w:p w:rsidR="00D74CF1" w:rsidRDefault="00D74CF1" w:rsidP="00D74C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28 часов</w:t>
      </w:r>
    </w:p>
    <w:p w:rsidR="00D366D4" w:rsidRPr="004506F0" w:rsidRDefault="00D366D4" w:rsidP="00D74C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497"/>
        <w:gridCol w:w="920"/>
        <w:gridCol w:w="12758"/>
        <w:gridCol w:w="850"/>
      </w:tblGrid>
      <w:tr w:rsidR="00622B81" w:rsidTr="00764C43">
        <w:tc>
          <w:tcPr>
            <w:tcW w:w="497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№</w:t>
            </w:r>
          </w:p>
          <w:p w:rsidR="00622B81" w:rsidRPr="00764C43" w:rsidRDefault="00641FA9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п</w:t>
            </w:r>
            <w:r w:rsidR="00622B81"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.п</w:t>
            </w:r>
          </w:p>
        </w:tc>
        <w:tc>
          <w:tcPr>
            <w:tcW w:w="920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Дата </w:t>
            </w:r>
          </w:p>
        </w:tc>
        <w:tc>
          <w:tcPr>
            <w:tcW w:w="12758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Тема урока</w:t>
            </w:r>
          </w:p>
        </w:tc>
        <w:tc>
          <w:tcPr>
            <w:tcW w:w="850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Кол-во часов</w:t>
            </w:r>
          </w:p>
        </w:tc>
      </w:tr>
      <w:tr w:rsidR="00622B81" w:rsidTr="00764C43">
        <w:tc>
          <w:tcPr>
            <w:tcW w:w="497" w:type="dxa"/>
          </w:tcPr>
          <w:p w:rsidR="00622B81" w:rsidRDefault="00622B81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22B81" w:rsidRDefault="00622B81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22B81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="00622B81" w:rsidRPr="004506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 Становление индустриального общества. Человек в новую эпоху. 9 ч</w:t>
            </w:r>
          </w:p>
        </w:tc>
        <w:tc>
          <w:tcPr>
            <w:tcW w:w="850" w:type="dxa"/>
          </w:tcPr>
          <w:p w:rsidR="00622B81" w:rsidRDefault="00622B81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2B81" w:rsidTr="00764C43">
        <w:tc>
          <w:tcPr>
            <w:tcW w:w="497" w:type="dxa"/>
          </w:tcPr>
          <w:p w:rsidR="00622B81" w:rsidRPr="00DB2CA1" w:rsidRDefault="00622B81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" w:type="dxa"/>
          </w:tcPr>
          <w:p w:rsidR="00622B81" w:rsidRPr="00DB2CA1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2758" w:type="dxa"/>
          </w:tcPr>
          <w:p w:rsidR="00622B81" w:rsidRPr="00DB2CA1" w:rsidRDefault="000C236C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  <w:r w:rsidR="00622B81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. От традиционного общества к обществу индустриальному.</w:t>
            </w:r>
          </w:p>
        </w:tc>
        <w:tc>
          <w:tcPr>
            <w:tcW w:w="850" w:type="dxa"/>
          </w:tcPr>
          <w:p w:rsidR="00622B81" w:rsidRPr="00DB2CA1" w:rsidRDefault="00622B81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Индустриальная революция: достижения и проблемы.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Индустриальное общество: новые проблемы и новые ценности.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Наука: создание научной картины мира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Художественные искания и литература XIX в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Искусство XIX в в поисках новой картины мира.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Либералы, консерваторы и социалисты: какими должны быть общество и государство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 – обобщающий урок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2. Строительство новой Европы (8 часов</w:t>
            </w:r>
            <w:r w:rsidR="003C18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Консульство и образование наполеоновской империи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Разгром империи Наполеона. Венский конгресс.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Англия: сложный путь к величию и процветанию.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Франция: революция 1848г. и Вторая империя.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Германия: на пути к единству. «Нужна ли нам единая и неделимая Италия?»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Германия: на пути к единству. «Нужна ли нам единая и неделимая Италия?»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0" w:type="dxa"/>
          </w:tcPr>
          <w:p w:rsidR="00641FA9" w:rsidRPr="00641FA9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Война, изменившая карту Европы. Парижская коммуна</w:t>
            </w:r>
            <w:r w:rsidR="00347E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347EAA" w:rsidRPr="00347E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3. Страны Западной Европы на рубеже XIX-XX вв. Успехи и проблемы индустриального общества (5 часов)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Германская империя в конце XIX – начале XX в. Борьба за место под солнцем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Великобритания: конец Викторианской эпохи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Франция: Третья республика 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0" w:type="dxa"/>
          </w:tcPr>
          <w:p w:rsidR="00641FA9" w:rsidRPr="009E04B4" w:rsidRDefault="00081B86" w:rsidP="00641F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4: Две Америки (3 часа)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США в XIX веке: модернизация, отмена рабства и сохранение республики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США: империализм и вступление в мировую политику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rPr>
          <w:trHeight w:val="374"/>
        </w:trPr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Латинская Америка в   XIX – начале XX в.: время перемен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5: Традиционные общества в XIX в.: новый этап колониализма (2 часа)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Япония на пути к модернизации: «восточная мораль – западная техника»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2758" w:type="dxa"/>
          </w:tcPr>
          <w:p w:rsidR="00641FA9" w:rsidRPr="00DB2CA1" w:rsidRDefault="00764C43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Китай: сопротивление реформам.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Индия: насильственное 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зрушение традиционного общества.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Африка: континент в эпоху перемен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 Международные отношения в конце XIX – начале XX вв. (1 час)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12758" w:type="dxa"/>
          </w:tcPr>
          <w:p w:rsidR="00641FA9" w:rsidRPr="00DB2CA1" w:rsidRDefault="00A66788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Контрольная работа.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 – обобщающий урок.</w:t>
            </w:r>
            <w:r w:rsidR="00015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Международные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отношения: дипломатия или войны.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66D4" w:rsidRDefault="00D366D4" w:rsidP="003604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CF1" w:rsidRDefault="00264463" w:rsidP="003604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4463">
        <w:rPr>
          <w:rFonts w:ascii="Times New Roman" w:hAnsi="Times New Roman"/>
          <w:b/>
          <w:sz w:val="28"/>
          <w:szCs w:val="28"/>
          <w:lang w:eastAsia="ru-RU"/>
        </w:rPr>
        <w:t>Календарно – тематическое планирование  по Истории России</w:t>
      </w:r>
    </w:p>
    <w:tbl>
      <w:tblPr>
        <w:tblStyle w:val="a3"/>
        <w:tblW w:w="14889" w:type="dxa"/>
        <w:tblInd w:w="392" w:type="dxa"/>
        <w:tblLook w:val="04A0" w:firstRow="1" w:lastRow="0" w:firstColumn="1" w:lastColumn="0" w:noHBand="0" w:noVBand="1"/>
      </w:tblPr>
      <w:tblGrid>
        <w:gridCol w:w="567"/>
        <w:gridCol w:w="1559"/>
        <w:gridCol w:w="11765"/>
        <w:gridCol w:w="998"/>
      </w:tblGrid>
      <w:tr w:rsidR="00264463" w:rsidTr="00B33601">
        <w:tc>
          <w:tcPr>
            <w:tcW w:w="567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lastRenderedPageBreak/>
              <w:t>№ п.п</w:t>
            </w:r>
          </w:p>
        </w:tc>
        <w:tc>
          <w:tcPr>
            <w:tcW w:w="1559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11765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>Раздел, тема</w:t>
            </w:r>
          </w:p>
        </w:tc>
        <w:tc>
          <w:tcPr>
            <w:tcW w:w="998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>Кол-во часов</w:t>
            </w:r>
          </w:p>
        </w:tc>
      </w:tr>
      <w:tr w:rsidR="00264463" w:rsidTr="00A84C4B">
        <w:trPr>
          <w:trHeight w:val="319"/>
        </w:trPr>
        <w:tc>
          <w:tcPr>
            <w:tcW w:w="567" w:type="dxa"/>
          </w:tcPr>
          <w:p w:rsidR="00264463" w:rsidRDefault="00264463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4463" w:rsidRDefault="009B73B7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</w:t>
            </w:r>
            <w:r w:rsid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11765" w:type="dxa"/>
          </w:tcPr>
          <w:p w:rsidR="00264463" w:rsidRPr="00603F71" w:rsidRDefault="00AD1336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Петра Великого</w:t>
            </w:r>
          </w:p>
        </w:tc>
        <w:tc>
          <w:tcPr>
            <w:tcW w:w="998" w:type="dxa"/>
          </w:tcPr>
          <w:p w:rsidR="00264463" w:rsidRPr="00D645C0" w:rsidRDefault="00751263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17</w:t>
            </w:r>
          </w:p>
        </w:tc>
      </w:tr>
      <w:tr w:rsidR="00264463" w:rsidTr="00B33601">
        <w:tc>
          <w:tcPr>
            <w:tcW w:w="567" w:type="dxa"/>
          </w:tcPr>
          <w:p w:rsidR="00264463" w:rsidRPr="00603F71" w:rsidRDefault="00603F71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1765" w:type="dxa"/>
          </w:tcPr>
          <w:p w:rsidR="00264463" w:rsidRPr="00B33601" w:rsidRDefault="00E666F5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Россия и Европа в конце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1765" w:type="dxa"/>
          </w:tcPr>
          <w:p w:rsidR="00264463" w:rsidRPr="00E666F5" w:rsidRDefault="00E666F5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Предпосылки Петровских реформ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keepNext/>
              <w:tabs>
                <w:tab w:val="left" w:pos="0"/>
                <w:tab w:val="left" w:pos="348"/>
              </w:tabs>
              <w:ind w:left="-133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1765" w:type="dxa"/>
          </w:tcPr>
          <w:p w:rsidR="00264463" w:rsidRPr="00E666F5" w:rsidRDefault="00E666F5" w:rsidP="00B33601">
            <w:pPr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Начало правления Петра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1765" w:type="dxa"/>
          </w:tcPr>
          <w:p w:rsidR="00264463" w:rsidRPr="00E666F5" w:rsidRDefault="00E666F5" w:rsidP="00B3360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война 1700-1721гг.</w:t>
            </w:r>
          </w:p>
        </w:tc>
        <w:tc>
          <w:tcPr>
            <w:tcW w:w="998" w:type="dxa"/>
          </w:tcPr>
          <w:p w:rsidR="00264463" w:rsidRPr="00DB2CA1" w:rsidRDefault="00751263" w:rsidP="00B33601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1765" w:type="dxa"/>
          </w:tcPr>
          <w:p w:rsidR="00390068" w:rsidRDefault="00390068" w:rsidP="00390068">
            <w:r w:rsidRPr="001736EB"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война 1700-1721гг.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1765" w:type="dxa"/>
          </w:tcPr>
          <w:p w:rsidR="00390068" w:rsidRDefault="00390068" w:rsidP="00390068">
            <w:r w:rsidRPr="001736EB"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война 1700-1721гг.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1765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Реформы Петра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264463" w:rsidRPr="00DB2CA1" w:rsidRDefault="00390068" w:rsidP="00B33601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64463" w:rsidTr="00B33601">
        <w:trPr>
          <w:trHeight w:val="350"/>
        </w:trPr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1765" w:type="dxa"/>
          </w:tcPr>
          <w:p w:rsidR="00264463" w:rsidRPr="00E72026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0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Реформы Петра </w:t>
            </w:r>
            <w:r w:rsidRPr="0039006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1765" w:type="dxa"/>
          </w:tcPr>
          <w:p w:rsidR="00390068" w:rsidRPr="00E666F5" w:rsidRDefault="00390068" w:rsidP="00390068">
            <w:pPr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Экономическая политика Петра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1765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390068" w:rsidRPr="00643F83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1765" w:type="dxa"/>
          </w:tcPr>
          <w:p w:rsidR="00390068" w:rsidRDefault="00390068" w:rsidP="00390068">
            <w:r w:rsidRPr="000A3158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1765" w:type="dxa"/>
          </w:tcPr>
          <w:p w:rsidR="00390068" w:rsidRDefault="00390068" w:rsidP="00390068">
            <w:r w:rsidRPr="000A3158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1765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 в культуре и повседневной жизни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D1336" w:rsidTr="00B33601">
        <w:tc>
          <w:tcPr>
            <w:tcW w:w="567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1765" w:type="dxa"/>
          </w:tcPr>
          <w:p w:rsidR="00AD1336" w:rsidRDefault="00AD1336" w:rsidP="00AD1336">
            <w:r w:rsidRPr="0053583F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 в культуре и повседневной жизни</w:t>
            </w:r>
          </w:p>
        </w:tc>
        <w:tc>
          <w:tcPr>
            <w:tcW w:w="998" w:type="dxa"/>
          </w:tcPr>
          <w:p w:rsidR="00AD1336" w:rsidRPr="00DB2CA1" w:rsidRDefault="00AD1336" w:rsidP="00AD13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1336" w:rsidTr="00B33601">
        <w:tc>
          <w:tcPr>
            <w:tcW w:w="567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1765" w:type="dxa"/>
          </w:tcPr>
          <w:p w:rsidR="00AD1336" w:rsidRDefault="00AD1336" w:rsidP="00AD1336">
            <w:r w:rsidRPr="0053583F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 в культуре и повседневной жизни</w:t>
            </w:r>
          </w:p>
        </w:tc>
        <w:tc>
          <w:tcPr>
            <w:tcW w:w="998" w:type="dxa"/>
          </w:tcPr>
          <w:p w:rsidR="00AD1336" w:rsidRPr="00DB2CA1" w:rsidRDefault="00AD1336" w:rsidP="00AD13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1765" w:type="dxa"/>
          </w:tcPr>
          <w:p w:rsidR="00390068" w:rsidRPr="00DB2CA1" w:rsidRDefault="00AD1336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1765" w:type="dxa"/>
          </w:tcPr>
          <w:p w:rsidR="00390068" w:rsidRPr="00FE67E8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по теме «Эпоха Петра Великого»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2.</w:t>
            </w:r>
          </w:p>
        </w:tc>
        <w:tc>
          <w:tcPr>
            <w:tcW w:w="11765" w:type="dxa"/>
          </w:tcPr>
          <w:p w:rsidR="00390068" w:rsidRPr="00764C43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Дворцовых переворотов</w:t>
            </w:r>
          </w:p>
        </w:tc>
        <w:tc>
          <w:tcPr>
            <w:tcW w:w="998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AD1336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1765" w:type="dxa"/>
          </w:tcPr>
          <w:p w:rsidR="00390068" w:rsidRPr="00AD1336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От Екатерины до Анны Иоановны</w:t>
            </w:r>
          </w:p>
        </w:tc>
        <w:tc>
          <w:tcPr>
            <w:tcW w:w="998" w:type="dxa"/>
          </w:tcPr>
          <w:p w:rsidR="00390068" w:rsidRPr="00AD1336" w:rsidRDefault="00AD1336" w:rsidP="003900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1765" w:type="dxa"/>
          </w:tcPr>
          <w:p w:rsidR="00390068" w:rsidRPr="00B3360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От Екатерины до Анны Иоановны</w:t>
            </w:r>
          </w:p>
        </w:tc>
        <w:tc>
          <w:tcPr>
            <w:tcW w:w="998" w:type="dxa"/>
          </w:tcPr>
          <w:p w:rsidR="00390068" w:rsidRPr="00015EAF" w:rsidRDefault="00390068" w:rsidP="0039006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B3360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3601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</w:tcPr>
          <w:p w:rsidR="00390068" w:rsidRPr="00B33601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1765" w:type="dxa"/>
          </w:tcPr>
          <w:p w:rsidR="00390068" w:rsidRPr="00AD1336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дворцовых переворотов</w:t>
            </w:r>
          </w:p>
        </w:tc>
        <w:tc>
          <w:tcPr>
            <w:tcW w:w="998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1765" w:type="dxa"/>
          </w:tcPr>
          <w:p w:rsidR="00390068" w:rsidRPr="00B3360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дворцовых переворотов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1765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Внешняя политика России в 1725-1762г.г.</w:t>
            </w:r>
          </w:p>
        </w:tc>
        <w:tc>
          <w:tcPr>
            <w:tcW w:w="998" w:type="dxa"/>
          </w:tcPr>
          <w:p w:rsidR="00390068" w:rsidRPr="00DB2CA1" w:rsidRDefault="000F091D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1765" w:type="dxa"/>
          </w:tcPr>
          <w:p w:rsidR="00390068" w:rsidRPr="00B33601" w:rsidRDefault="000F091D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091D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по теме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Россия от начала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середины века»</w:t>
            </w:r>
          </w:p>
        </w:tc>
        <w:tc>
          <w:tcPr>
            <w:tcW w:w="998" w:type="dxa"/>
          </w:tcPr>
          <w:p w:rsidR="00390068" w:rsidRPr="000F091D" w:rsidRDefault="000F091D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091D" w:rsidTr="00B33601">
        <w:tc>
          <w:tcPr>
            <w:tcW w:w="567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3.</w:t>
            </w:r>
          </w:p>
        </w:tc>
        <w:tc>
          <w:tcPr>
            <w:tcW w:w="11765" w:type="dxa"/>
          </w:tcPr>
          <w:p w:rsidR="000F091D" w:rsidRPr="00015EAF" w:rsidRDefault="000F091D" w:rsidP="000F091D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Россия при Екатерине Великой</w:t>
            </w:r>
          </w:p>
        </w:tc>
        <w:tc>
          <w:tcPr>
            <w:tcW w:w="998" w:type="dxa"/>
          </w:tcPr>
          <w:p w:rsidR="000F091D" w:rsidRPr="000F091D" w:rsidRDefault="000F091D" w:rsidP="000F091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9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F091D" w:rsidTr="00B33601">
        <w:tc>
          <w:tcPr>
            <w:tcW w:w="567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</w:tcPr>
          <w:p w:rsidR="000F091D" w:rsidRPr="00DB2CA1" w:rsidRDefault="00A91748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1765" w:type="dxa"/>
          </w:tcPr>
          <w:p w:rsidR="000F091D" w:rsidRPr="000F091D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Вступление Екатерины </w:t>
            </w:r>
            <w:r w:rsidRPr="000F09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престол. Начало просвещенного абсолютизма.</w:t>
            </w:r>
          </w:p>
        </w:tc>
        <w:tc>
          <w:tcPr>
            <w:tcW w:w="998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091D" w:rsidTr="00AD1336">
        <w:trPr>
          <w:trHeight w:val="262"/>
        </w:trPr>
        <w:tc>
          <w:tcPr>
            <w:tcW w:w="567" w:type="dxa"/>
          </w:tcPr>
          <w:p w:rsidR="000F091D" w:rsidRPr="00DB2CA1" w:rsidRDefault="000F091D" w:rsidP="000F091D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0F091D" w:rsidRPr="00DB2CA1" w:rsidRDefault="00A91748" w:rsidP="000F091D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1765" w:type="dxa"/>
          </w:tcPr>
          <w:p w:rsidR="000F091D" w:rsidRPr="00B33601" w:rsidRDefault="000F091D" w:rsidP="000F0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Россия и Европа во второй половине</w:t>
            </w:r>
            <w:r w:rsidRPr="000F09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998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091D" w:rsidTr="00B33601">
        <w:tc>
          <w:tcPr>
            <w:tcW w:w="567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9" w:type="dxa"/>
          </w:tcPr>
          <w:p w:rsidR="000F091D" w:rsidRPr="00DB2CA1" w:rsidRDefault="00A91748" w:rsidP="000F091D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1765" w:type="dxa"/>
          </w:tcPr>
          <w:p w:rsidR="000F091D" w:rsidRPr="00D645C0" w:rsidRDefault="000F091D" w:rsidP="000F091D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Екатерины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8" w:type="dxa"/>
          </w:tcPr>
          <w:p w:rsidR="000F091D" w:rsidRPr="00015EAF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1765" w:type="dxa"/>
          </w:tcPr>
          <w:p w:rsidR="001A58B6" w:rsidRDefault="001A58B6" w:rsidP="001A58B6">
            <w:r w:rsidRPr="00D337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Екатерины </w:t>
            </w:r>
            <w:r w:rsidRPr="00D337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1765" w:type="dxa"/>
          </w:tcPr>
          <w:p w:rsidR="001A58B6" w:rsidRDefault="001A58B6" w:rsidP="001A58B6">
            <w:r w:rsidRPr="00D337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Екатерины </w:t>
            </w:r>
            <w:r w:rsidRPr="00D337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Восстание под предводительством Е.И. Пугачева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1765" w:type="dxa"/>
          </w:tcPr>
          <w:p w:rsidR="001A58B6" w:rsidRPr="00B33601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Внеш</w:t>
            </w: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няя политика Екатерины II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A84C4B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Повторительно-обобщающий урок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«Россия при Екатерине Великой»</w:t>
            </w:r>
          </w:p>
        </w:tc>
        <w:tc>
          <w:tcPr>
            <w:tcW w:w="998" w:type="dxa"/>
          </w:tcPr>
          <w:p w:rsidR="001A58B6" w:rsidRPr="001A58B6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4.</w:t>
            </w:r>
          </w:p>
        </w:tc>
        <w:tc>
          <w:tcPr>
            <w:tcW w:w="11765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 нового столетия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1765" w:type="dxa"/>
          </w:tcPr>
          <w:p w:rsidR="001A58B6" w:rsidRPr="00A84C4B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Павла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A58B6" w:rsidTr="00A84C4B">
        <w:trPr>
          <w:trHeight w:val="125"/>
        </w:trPr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Внутренняя политика Павла I</w:t>
            </w:r>
          </w:p>
        </w:tc>
        <w:tc>
          <w:tcPr>
            <w:tcW w:w="998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1765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Внешняя политика 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Павла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Повторительно-обобщающий урок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«Россия к началу 19 века»</w:t>
            </w:r>
          </w:p>
        </w:tc>
        <w:tc>
          <w:tcPr>
            <w:tcW w:w="998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A58B6" w:rsidRPr="007F299C" w:rsidRDefault="001A58B6" w:rsidP="001A58B6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29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5.</w:t>
            </w:r>
          </w:p>
        </w:tc>
        <w:tc>
          <w:tcPr>
            <w:tcW w:w="11765" w:type="dxa"/>
          </w:tcPr>
          <w:p w:rsidR="001A58B6" w:rsidRPr="007F299C" w:rsidRDefault="007F299C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F29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Отечественной культуры</w:t>
            </w:r>
          </w:p>
        </w:tc>
        <w:tc>
          <w:tcPr>
            <w:tcW w:w="998" w:type="dxa"/>
          </w:tcPr>
          <w:p w:rsidR="001A58B6" w:rsidRPr="007F299C" w:rsidRDefault="007F299C" w:rsidP="001A58B6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29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7F299C" w:rsidTr="00B33601">
        <w:tc>
          <w:tcPr>
            <w:tcW w:w="567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9" w:type="dxa"/>
          </w:tcPr>
          <w:p w:rsidR="007F299C" w:rsidRPr="00DB2CA1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1765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Общественная мысль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веке</w:t>
            </w:r>
          </w:p>
        </w:tc>
        <w:tc>
          <w:tcPr>
            <w:tcW w:w="998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299C" w:rsidTr="00B33601">
        <w:tc>
          <w:tcPr>
            <w:tcW w:w="567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9" w:type="dxa"/>
          </w:tcPr>
          <w:p w:rsidR="007F299C" w:rsidRPr="00DB2CA1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1765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архи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тектуры, литературы, живописи и скульптуры</w:t>
            </w:r>
          </w:p>
        </w:tc>
        <w:tc>
          <w:tcPr>
            <w:tcW w:w="998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299C" w:rsidTr="00B33601">
        <w:tc>
          <w:tcPr>
            <w:tcW w:w="567" w:type="dxa"/>
          </w:tcPr>
          <w:p w:rsidR="007F299C" w:rsidRDefault="007F299C" w:rsidP="007F299C">
            <w:pPr>
              <w:suppressAutoHyphens/>
              <w:spacing w:line="360" w:lineRule="auto"/>
              <w:rPr>
                <w:rFonts w:ascii="Times New Roman" w:eastAsia="Times New Roman" w:hAnsi="Times New Roman"/>
                <w:i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9" w:type="dxa"/>
          </w:tcPr>
          <w:p w:rsidR="007F299C" w:rsidRPr="00DB2CA1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1765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Повседневная жизнь в Российской империи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XVIII века.</w:t>
            </w:r>
          </w:p>
        </w:tc>
        <w:tc>
          <w:tcPr>
            <w:tcW w:w="998" w:type="dxa"/>
          </w:tcPr>
          <w:p w:rsidR="007F299C" w:rsidRPr="00DB2CA1" w:rsidRDefault="007F299C" w:rsidP="007F299C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299C" w:rsidTr="00B33601">
        <w:tc>
          <w:tcPr>
            <w:tcW w:w="567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</w:tcPr>
          <w:p w:rsidR="007F299C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1765" w:type="dxa"/>
          </w:tcPr>
          <w:p w:rsidR="007F299C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Повторительно-обобщающий урок «Россия XVIII века»</w:t>
            </w:r>
          </w:p>
        </w:tc>
        <w:tc>
          <w:tcPr>
            <w:tcW w:w="998" w:type="dxa"/>
          </w:tcPr>
          <w:p w:rsidR="007F299C" w:rsidRDefault="007F299C" w:rsidP="007F299C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87FE7" w:rsidRDefault="00E87FE7" w:rsidP="00CA696A">
      <w:pPr>
        <w:suppressAutoHyphens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E87FE7" w:rsidSect="00015EAF">
      <w:pgSz w:w="16838" w:h="11906" w:orient="landscape"/>
      <w:pgMar w:top="425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83" w:rsidRDefault="007C1983" w:rsidP="00764C43">
      <w:pPr>
        <w:spacing w:after="0" w:line="240" w:lineRule="auto"/>
      </w:pPr>
      <w:r>
        <w:separator/>
      </w:r>
    </w:p>
  </w:endnote>
  <w:endnote w:type="continuationSeparator" w:id="0">
    <w:p w:rsidR="007C1983" w:rsidRDefault="007C1983" w:rsidP="0076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961403"/>
      <w:docPartObj>
        <w:docPartGallery w:val="Page Numbers (Bottom of Page)"/>
        <w:docPartUnique/>
      </w:docPartObj>
    </w:sdtPr>
    <w:sdtEndPr/>
    <w:sdtContent>
      <w:p w:rsidR="00E87FE7" w:rsidRDefault="00E87F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D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7FE7" w:rsidRDefault="00E87F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83" w:rsidRDefault="007C1983" w:rsidP="00764C43">
      <w:pPr>
        <w:spacing w:after="0" w:line="240" w:lineRule="auto"/>
      </w:pPr>
      <w:r>
        <w:separator/>
      </w:r>
    </w:p>
  </w:footnote>
  <w:footnote w:type="continuationSeparator" w:id="0">
    <w:p w:rsidR="007C1983" w:rsidRDefault="007C1983" w:rsidP="0076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0A4D"/>
    <w:multiLevelType w:val="hybridMultilevel"/>
    <w:tmpl w:val="AFBE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3D29"/>
    <w:multiLevelType w:val="hybridMultilevel"/>
    <w:tmpl w:val="6788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37025E6"/>
    <w:multiLevelType w:val="hybridMultilevel"/>
    <w:tmpl w:val="627237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F0F18"/>
    <w:multiLevelType w:val="hybridMultilevel"/>
    <w:tmpl w:val="717E8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7715D4"/>
    <w:multiLevelType w:val="hybridMultilevel"/>
    <w:tmpl w:val="0E06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3E1142"/>
    <w:multiLevelType w:val="hybridMultilevel"/>
    <w:tmpl w:val="B3AC79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DE1A2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BE4B9A"/>
    <w:multiLevelType w:val="hybridMultilevel"/>
    <w:tmpl w:val="627237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E73149"/>
    <w:multiLevelType w:val="hybridMultilevel"/>
    <w:tmpl w:val="079E7B4E"/>
    <w:lvl w:ilvl="0" w:tplc="6388B2D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D2BF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CF1"/>
    <w:rsid w:val="00015EAF"/>
    <w:rsid w:val="00081B86"/>
    <w:rsid w:val="000C236C"/>
    <w:rsid w:val="000C7E9D"/>
    <w:rsid w:val="000F091D"/>
    <w:rsid w:val="000F543A"/>
    <w:rsid w:val="001A58B6"/>
    <w:rsid w:val="00215791"/>
    <w:rsid w:val="00264463"/>
    <w:rsid w:val="00345F3B"/>
    <w:rsid w:val="00347EAA"/>
    <w:rsid w:val="00360452"/>
    <w:rsid w:val="00376B40"/>
    <w:rsid w:val="00390068"/>
    <w:rsid w:val="003B6D26"/>
    <w:rsid w:val="003C1867"/>
    <w:rsid w:val="003C1C2E"/>
    <w:rsid w:val="00437DCA"/>
    <w:rsid w:val="004503A2"/>
    <w:rsid w:val="00496E0E"/>
    <w:rsid w:val="004F3822"/>
    <w:rsid w:val="005C7A3A"/>
    <w:rsid w:val="005E5EC0"/>
    <w:rsid w:val="005F50D3"/>
    <w:rsid w:val="00603F71"/>
    <w:rsid w:val="00622B81"/>
    <w:rsid w:val="00633219"/>
    <w:rsid w:val="00641FA9"/>
    <w:rsid w:val="00643F83"/>
    <w:rsid w:val="00667F72"/>
    <w:rsid w:val="0068353D"/>
    <w:rsid w:val="00686930"/>
    <w:rsid w:val="006B65C7"/>
    <w:rsid w:val="00713FF8"/>
    <w:rsid w:val="007423DD"/>
    <w:rsid w:val="00751263"/>
    <w:rsid w:val="00764C43"/>
    <w:rsid w:val="00784D0A"/>
    <w:rsid w:val="00797B44"/>
    <w:rsid w:val="007C1983"/>
    <w:rsid w:val="007F299C"/>
    <w:rsid w:val="008521F3"/>
    <w:rsid w:val="00930852"/>
    <w:rsid w:val="00966C8C"/>
    <w:rsid w:val="009B0F32"/>
    <w:rsid w:val="009B6A55"/>
    <w:rsid w:val="009B73B7"/>
    <w:rsid w:val="00A418CE"/>
    <w:rsid w:val="00A66788"/>
    <w:rsid w:val="00A84C4B"/>
    <w:rsid w:val="00A91748"/>
    <w:rsid w:val="00AD033A"/>
    <w:rsid w:val="00AD1336"/>
    <w:rsid w:val="00AD149C"/>
    <w:rsid w:val="00B07FA8"/>
    <w:rsid w:val="00B312A0"/>
    <w:rsid w:val="00B33601"/>
    <w:rsid w:val="00C4249A"/>
    <w:rsid w:val="00C46BA9"/>
    <w:rsid w:val="00C51F65"/>
    <w:rsid w:val="00CA696A"/>
    <w:rsid w:val="00D366D4"/>
    <w:rsid w:val="00D645C0"/>
    <w:rsid w:val="00D74CF1"/>
    <w:rsid w:val="00DE289D"/>
    <w:rsid w:val="00E14879"/>
    <w:rsid w:val="00E254ED"/>
    <w:rsid w:val="00E666F5"/>
    <w:rsid w:val="00E72026"/>
    <w:rsid w:val="00E87FE7"/>
    <w:rsid w:val="00F10A04"/>
    <w:rsid w:val="00F93469"/>
    <w:rsid w:val="00FE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44320-D698-4306-A3D0-B011862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A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C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C4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9B6A5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6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x/Downloads/524-%20%25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6jSNt06CW1HSDIwUmpPcEp1eXc/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8BFF-D74F-49B3-AAD5-5678CB5A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Валя</dc:creator>
  <cp:lastModifiedBy>Учительский</cp:lastModifiedBy>
  <cp:revision>20</cp:revision>
  <cp:lastPrinted>2019-09-21T09:45:00Z</cp:lastPrinted>
  <dcterms:created xsi:type="dcterms:W3CDTF">2018-09-27T18:16:00Z</dcterms:created>
  <dcterms:modified xsi:type="dcterms:W3CDTF">2019-11-01T06:00:00Z</dcterms:modified>
</cp:coreProperties>
</file>